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CCE956" w14:textId="77777777" w:rsidR="002A7714" w:rsidRPr="004362C2" w:rsidRDefault="002A7714">
      <w:pPr>
        <w:autoSpaceDE w:val="0"/>
        <w:jc w:val="center"/>
        <w:rPr>
          <w:rFonts w:ascii="Garamond" w:hAnsi="Garamond" w:cs="Cambria"/>
          <w:b/>
        </w:rPr>
      </w:pPr>
    </w:p>
    <w:p w14:paraId="4D205771" w14:textId="77777777" w:rsidR="002A7714" w:rsidRPr="004362C2" w:rsidRDefault="002A7714" w:rsidP="00F27AD5">
      <w:pPr>
        <w:autoSpaceDE w:val="0"/>
        <w:rPr>
          <w:rFonts w:ascii="Garamond" w:hAnsi="Garamond" w:cs="Times New Roman"/>
          <w:b/>
        </w:rPr>
      </w:pPr>
    </w:p>
    <w:p w14:paraId="384753E4" w14:textId="77777777" w:rsidR="002A7714" w:rsidRPr="004362C2" w:rsidRDefault="00F27AD5">
      <w:pPr>
        <w:autoSpaceDE w:val="0"/>
        <w:jc w:val="center"/>
        <w:rPr>
          <w:rStyle w:val="size"/>
          <w:rFonts w:ascii="Garamond" w:hAnsi="Garamond" w:cs="Times New Roman"/>
          <w:b/>
          <w:bCs/>
          <w:color w:val="00A933"/>
          <w:sz w:val="32"/>
          <w:szCs w:val="32"/>
        </w:rPr>
      </w:pPr>
      <w:r w:rsidRPr="004362C2">
        <w:rPr>
          <w:rFonts w:ascii="Garamond" w:hAnsi="Garamond" w:cs="Times New Roman"/>
          <w:b/>
          <w:sz w:val="24"/>
          <w:szCs w:val="24"/>
        </w:rPr>
        <w:t>Ogólnopolska konferencja naukowa</w:t>
      </w:r>
    </w:p>
    <w:p w14:paraId="236A114B" w14:textId="0A9E73F9" w:rsidR="002A7714" w:rsidRPr="004362C2" w:rsidRDefault="00F27AD5" w:rsidP="005F02F3">
      <w:pPr>
        <w:spacing w:line="360" w:lineRule="auto"/>
        <w:jc w:val="center"/>
        <w:rPr>
          <w:rFonts w:ascii="Garamond" w:eastAsia="MS Mincho" w:hAnsi="Garamond" w:cs="Times New Roman"/>
          <w:b/>
          <w:i/>
          <w:iCs/>
          <w:color w:val="1B4120"/>
          <w:sz w:val="20"/>
          <w:szCs w:val="20"/>
        </w:rPr>
      </w:pPr>
      <w:r w:rsidRPr="004362C2">
        <w:rPr>
          <w:rStyle w:val="size"/>
          <w:rFonts w:ascii="Garamond" w:hAnsi="Garamond" w:cs="Times New Roman"/>
          <w:b/>
          <w:bCs/>
          <w:i/>
          <w:iCs/>
          <w:color w:val="1B4120"/>
          <w:sz w:val="36"/>
          <w:szCs w:val="36"/>
        </w:rPr>
        <w:t>Antropologia sensoryczna</w:t>
      </w:r>
      <w:r w:rsidRPr="004362C2">
        <w:rPr>
          <w:rStyle w:val="size"/>
          <w:rFonts w:ascii="Garamond" w:hAnsi="Garamond" w:cs="Times New Roman"/>
          <w:b/>
          <w:bCs/>
          <w:i/>
          <w:iCs/>
          <w:color w:val="1B4120"/>
          <w:sz w:val="36"/>
          <w:szCs w:val="36"/>
        </w:rPr>
        <w:br/>
      </w:r>
      <w:r w:rsidRPr="00625985">
        <w:rPr>
          <w:rStyle w:val="size"/>
          <w:rFonts w:ascii="Garamond" w:hAnsi="Garamond" w:cs="Times New Roman"/>
          <w:b/>
          <w:bCs/>
          <w:i/>
          <w:iCs/>
          <w:color w:val="1B4120"/>
          <w:sz w:val="32"/>
          <w:szCs w:val="32"/>
        </w:rPr>
        <w:t>Zmysły jako przedmiot badań i narzędzie badawcze</w:t>
      </w:r>
      <w:r w:rsidRPr="00625985">
        <w:rPr>
          <w:rStyle w:val="size"/>
          <w:rFonts w:ascii="Garamond" w:hAnsi="Garamond" w:cs="Times New Roman"/>
          <w:b/>
          <w:bCs/>
          <w:i/>
          <w:iCs/>
          <w:color w:val="1B4120"/>
          <w:sz w:val="32"/>
          <w:szCs w:val="32"/>
        </w:rPr>
        <w:br/>
      </w:r>
      <w:r w:rsidR="005F02F3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 xml:space="preserve">Konferencja z okazji 125. rocznicy powstania Polskiego Towarzystwa Ludoznawczego Oddział w Krakowie oraz </w:t>
      </w:r>
      <w:r w:rsidR="00ED5FAA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br/>
      </w:r>
      <w:r w:rsidR="005F02F3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>30. rocznicy powstania Stowarzyszenia Miłośników Tradycyjnego Rękodzieła Ludowego i Artystycznego</w:t>
      </w:r>
      <w:r w:rsidR="00D12C9E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 xml:space="preserve"> LUD-Art</w:t>
      </w:r>
      <w:r w:rsidR="005F02F3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 xml:space="preserve"> przy Muzeum Etnograficznym im. Seweryna Udzieli w Krakowie</w:t>
      </w:r>
    </w:p>
    <w:p w14:paraId="37263E51" w14:textId="77777777" w:rsidR="002A7714" w:rsidRPr="004362C2" w:rsidRDefault="00F27AD5">
      <w:pPr>
        <w:spacing w:before="228" w:after="428" w:line="360" w:lineRule="auto"/>
        <w:jc w:val="center"/>
        <w:rPr>
          <w:rFonts w:ascii="Garamond" w:hAnsi="Garamond" w:cs="Times New Roman"/>
          <w:b/>
        </w:rPr>
      </w:pPr>
      <w:r w:rsidRPr="004362C2">
        <w:rPr>
          <w:rFonts w:ascii="Garamond" w:eastAsia="MS Mincho" w:hAnsi="Garamond" w:cs="Times New Roman"/>
          <w:b/>
          <w:sz w:val="24"/>
          <w:szCs w:val="24"/>
        </w:rPr>
        <w:t>Nowy Sącz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>, 2</w:t>
      </w:r>
      <w:r w:rsidRPr="004362C2">
        <w:rPr>
          <w:rFonts w:ascii="Garamond" w:eastAsia="MS Mincho" w:hAnsi="Garamond" w:cs="Times New Roman"/>
          <w:b/>
          <w:sz w:val="24"/>
          <w:szCs w:val="24"/>
        </w:rPr>
        <w:t>1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>–2</w:t>
      </w:r>
      <w:r w:rsidRPr="004362C2">
        <w:rPr>
          <w:rFonts w:ascii="Garamond" w:eastAsia="MS Mincho" w:hAnsi="Garamond" w:cs="Times New Roman"/>
          <w:b/>
          <w:sz w:val="24"/>
          <w:szCs w:val="24"/>
        </w:rPr>
        <w:t>4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 xml:space="preserve"> września 202</w:t>
      </w:r>
      <w:r w:rsidRPr="004362C2">
        <w:rPr>
          <w:rFonts w:ascii="Garamond" w:eastAsia="MS Mincho" w:hAnsi="Garamond" w:cs="Times New Roman"/>
          <w:b/>
          <w:sz w:val="24"/>
          <w:szCs w:val="24"/>
        </w:rPr>
        <w:t>3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 xml:space="preserve"> roku</w:t>
      </w:r>
    </w:p>
    <w:p w14:paraId="51317B9F" w14:textId="394F49B3" w:rsidR="002A7714" w:rsidRPr="004362C2" w:rsidRDefault="002A7714">
      <w:pPr>
        <w:spacing w:after="0" w:line="360" w:lineRule="auto"/>
        <w:jc w:val="center"/>
        <w:rPr>
          <w:rFonts w:ascii="Garamond" w:hAnsi="Garamond" w:cs="Times New Roman"/>
          <w:sz w:val="24"/>
          <w:szCs w:val="24"/>
        </w:rPr>
      </w:pPr>
      <w:r w:rsidRPr="004362C2">
        <w:rPr>
          <w:rFonts w:ascii="Garamond" w:hAnsi="Garamond" w:cs="Times New Roman"/>
          <w:b/>
          <w:sz w:val="24"/>
          <w:szCs w:val="24"/>
        </w:rPr>
        <w:t>FORMULARZ ZGŁOSZENI</w:t>
      </w:r>
      <w:r w:rsidR="00427708" w:rsidRPr="004362C2">
        <w:rPr>
          <w:rFonts w:ascii="Garamond" w:hAnsi="Garamond" w:cs="Times New Roman"/>
          <w:b/>
          <w:sz w:val="24"/>
          <w:szCs w:val="24"/>
        </w:rPr>
        <w:t>A REFERATU</w:t>
      </w:r>
    </w:p>
    <w:p w14:paraId="72606690" w14:textId="443D1813" w:rsidR="002A7714" w:rsidRPr="004362C2" w:rsidRDefault="002A7714">
      <w:pPr>
        <w:spacing w:line="360" w:lineRule="auto"/>
        <w:jc w:val="center"/>
        <w:rPr>
          <w:rFonts w:ascii="Garamond" w:hAnsi="Garamond" w:cs="Times New Roman"/>
          <w:b/>
          <w:color w:val="FFFFFF"/>
          <w:sz w:val="24"/>
          <w:szCs w:val="24"/>
        </w:rPr>
      </w:pPr>
    </w:p>
    <w:tbl>
      <w:tblPr>
        <w:tblW w:w="0" w:type="auto"/>
        <w:tblInd w:w="508" w:type="dxa"/>
        <w:tblLayout w:type="fixed"/>
        <w:tblLook w:val="0000" w:firstRow="0" w:lastRow="0" w:firstColumn="0" w:lastColumn="0" w:noHBand="0" w:noVBand="0"/>
      </w:tblPr>
      <w:tblGrid>
        <w:gridCol w:w="3228"/>
        <w:gridCol w:w="6243"/>
      </w:tblGrid>
      <w:tr w:rsidR="002A7714" w:rsidRPr="004362C2" w14:paraId="2B55F753" w14:textId="77777777" w:rsidTr="00F27AD5">
        <w:tc>
          <w:tcPr>
            <w:tcW w:w="9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4120"/>
            <w:vAlign w:val="center"/>
          </w:tcPr>
          <w:p w14:paraId="774BA06A" w14:textId="051A280C" w:rsidR="002A7714" w:rsidRPr="004362C2" w:rsidRDefault="002A7714">
            <w:pPr>
              <w:snapToGrid w:val="0"/>
              <w:spacing w:before="57" w:after="86" w:line="240" w:lineRule="auto"/>
              <w:jc w:val="center"/>
              <w:rPr>
                <w:rFonts w:ascii="Garamond" w:hAnsi="Garamond"/>
              </w:rPr>
            </w:pPr>
            <w:r w:rsidRPr="004362C2">
              <w:rPr>
                <w:rFonts w:ascii="Garamond" w:hAnsi="Garamond" w:cs="Times New Roman"/>
                <w:b/>
                <w:color w:val="FFFFFF"/>
                <w:sz w:val="24"/>
                <w:szCs w:val="24"/>
              </w:rPr>
              <w:t xml:space="preserve">DANE </w:t>
            </w:r>
            <w:r w:rsidR="00F80B04">
              <w:rPr>
                <w:rFonts w:ascii="Garamond" w:hAnsi="Garamond" w:cs="Times New Roman"/>
                <w:b/>
                <w:color w:val="FFFFFF"/>
                <w:sz w:val="24"/>
                <w:szCs w:val="24"/>
              </w:rPr>
              <w:t>OSOBOWE</w:t>
            </w:r>
          </w:p>
        </w:tc>
      </w:tr>
      <w:tr w:rsidR="002A7714" w:rsidRPr="004362C2" w14:paraId="1DF2443A" w14:textId="77777777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DE586" w14:textId="77777777" w:rsidR="002A7714" w:rsidRPr="004362C2" w:rsidRDefault="002A7714">
            <w:pPr>
              <w:snapToGrid w:val="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Imię i nazwisko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B0C42" w14:textId="77777777" w:rsidR="002A7714" w:rsidRPr="004362C2" w:rsidRDefault="002A7714">
            <w:pPr>
              <w:snapToGrid w:val="0"/>
              <w:spacing w:line="240" w:lineRule="auto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2A7714" w:rsidRPr="004362C2" w14:paraId="5C55C156" w14:textId="77777777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02F79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 xml:space="preserve">Afiliacja 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A1CF5" w14:textId="77777777" w:rsidR="002A7714" w:rsidRPr="004362C2" w:rsidRDefault="002A7714">
            <w:pPr>
              <w:snapToGrid w:val="0"/>
              <w:spacing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 w14:paraId="2B4D77FD" w14:textId="77777777">
        <w:trPr>
          <w:trHeight w:val="609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6F461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Numer telefonu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A1BE9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 w14:paraId="6EB7029B" w14:textId="77777777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0DD2E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Adres e-mail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2175B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 w14:paraId="59310081" w14:textId="77777777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BDA95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Adres korespondencyjny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8415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3EDF6CF" w14:textId="77777777" w:rsidR="002A7714" w:rsidRPr="004362C2" w:rsidRDefault="002A7714">
      <w:pPr>
        <w:rPr>
          <w:rFonts w:ascii="Garamond" w:hAnsi="Garamond"/>
        </w:rPr>
      </w:pPr>
    </w:p>
    <w:tbl>
      <w:tblPr>
        <w:tblW w:w="0" w:type="auto"/>
        <w:tblInd w:w="545" w:type="dxa"/>
        <w:tblLayout w:type="fixed"/>
        <w:tblLook w:val="0000" w:firstRow="0" w:lastRow="0" w:firstColumn="0" w:lastColumn="0" w:noHBand="0" w:noVBand="0"/>
      </w:tblPr>
      <w:tblGrid>
        <w:gridCol w:w="3227"/>
        <w:gridCol w:w="6207"/>
      </w:tblGrid>
      <w:tr w:rsidR="002A7714" w:rsidRPr="004362C2" w14:paraId="44908ABF" w14:textId="77777777" w:rsidTr="00F27AD5">
        <w:tc>
          <w:tcPr>
            <w:tcW w:w="9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4120"/>
          </w:tcPr>
          <w:p w14:paraId="5B220E6E" w14:textId="77777777" w:rsidR="002A7714" w:rsidRPr="004362C2" w:rsidRDefault="002A7714">
            <w:pPr>
              <w:tabs>
                <w:tab w:val="center" w:pos="4498"/>
              </w:tabs>
              <w:snapToGrid w:val="0"/>
              <w:spacing w:before="57" w:after="143" w:line="240" w:lineRule="auto"/>
              <w:jc w:val="center"/>
              <w:rPr>
                <w:rFonts w:ascii="Garamond" w:hAnsi="Garamond"/>
              </w:rPr>
            </w:pPr>
            <w:r w:rsidRPr="004362C2">
              <w:rPr>
                <w:rFonts w:ascii="Garamond" w:hAnsi="Garamond" w:cs="Times New Roman"/>
                <w:b/>
                <w:color w:val="FFFFFF"/>
                <w:sz w:val="24"/>
                <w:szCs w:val="24"/>
              </w:rPr>
              <w:t>REFERAT</w:t>
            </w:r>
            <w:r w:rsidRPr="004362C2"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A7714" w:rsidRPr="004362C2" w14:paraId="7F3CFF32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793BB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Tytuł wystąpienia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B5EAD" w14:textId="77777777"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94BE27F" w14:textId="77777777" w:rsidR="002A7714" w:rsidRPr="004362C2" w:rsidRDefault="002A7714">
            <w:pPr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 w14:paraId="277962FE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711EE" w14:textId="77777777" w:rsidR="002A7714" w:rsidRPr="004362C2" w:rsidRDefault="002A7714">
            <w:pPr>
              <w:snapToGrid w:val="0"/>
              <w:spacing w:before="57" w:after="257"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Abstrakt</w:t>
            </w:r>
            <w:r w:rsidRPr="004362C2"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  <w:r w:rsidRPr="004362C2">
              <w:rPr>
                <w:rFonts w:ascii="Garamond" w:hAnsi="Garamond" w:cs="Times New Roman"/>
                <w:b/>
                <w:sz w:val="24"/>
                <w:szCs w:val="24"/>
              </w:rPr>
              <w:br/>
            </w:r>
            <w:r w:rsidRPr="004362C2">
              <w:rPr>
                <w:rFonts w:ascii="Garamond" w:hAnsi="Garamond" w:cs="Times New Roman"/>
                <w:sz w:val="24"/>
                <w:szCs w:val="24"/>
              </w:rPr>
              <w:t>(1000</w:t>
            </w:r>
            <w:r w:rsidRPr="004362C2">
              <w:rPr>
                <w:rFonts w:ascii="Garamond" w:eastAsia="MS Mincho" w:hAnsi="Garamond" w:cs="Times New Roman"/>
                <w:b/>
                <w:sz w:val="24"/>
                <w:szCs w:val="24"/>
              </w:rPr>
              <w:t>–</w:t>
            </w:r>
            <w:r w:rsidRPr="004362C2">
              <w:rPr>
                <w:rFonts w:ascii="Garamond" w:hAnsi="Garamond" w:cs="Times New Roman"/>
                <w:sz w:val="24"/>
                <w:szCs w:val="24"/>
              </w:rPr>
              <w:t>1500 znaków)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7BF8A" w14:textId="77777777" w:rsidR="002A7714" w:rsidRPr="004362C2" w:rsidRDefault="002A7714">
            <w:pPr>
              <w:snapToGrid w:val="0"/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6C1BD012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020A3290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5C4260B4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7984C18A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7501CE67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61584E9C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13CCA6FE" w14:textId="77777777"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14:paraId="2D2F1C77" w14:textId="77777777" w:rsidR="002A7714" w:rsidRPr="004362C2" w:rsidRDefault="002A7714">
            <w:pPr>
              <w:spacing w:before="57" w:after="257"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363D1EF" w14:textId="77777777" w:rsidR="002A7714" w:rsidRPr="004362C2" w:rsidRDefault="002A7714">
            <w:pPr>
              <w:spacing w:before="57" w:after="257"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6D76158" w14:textId="77777777" w:rsidR="002A7714" w:rsidRPr="004362C2" w:rsidRDefault="002A7714">
      <w:pPr>
        <w:rPr>
          <w:rFonts w:ascii="Garamond" w:hAnsi="Garamond"/>
        </w:rPr>
      </w:pPr>
    </w:p>
    <w:p w14:paraId="06F26CC9" w14:textId="77777777" w:rsidR="004362C2" w:rsidRDefault="004362C2" w:rsidP="00C4415F">
      <w:pPr>
        <w:autoSpaceDE w:val="0"/>
        <w:rPr>
          <w:rFonts w:ascii="Garamond" w:hAnsi="Garamond" w:cs="Times New Roman"/>
          <w:sz w:val="24"/>
          <w:szCs w:val="24"/>
        </w:rPr>
      </w:pPr>
    </w:p>
    <w:p w14:paraId="54C508A3" w14:textId="77777777" w:rsidR="004362C2" w:rsidRDefault="004362C2" w:rsidP="00C4415F">
      <w:pPr>
        <w:autoSpaceDE w:val="0"/>
        <w:rPr>
          <w:rFonts w:ascii="Garamond" w:hAnsi="Garamond" w:cs="Times New Roman"/>
          <w:sz w:val="24"/>
          <w:szCs w:val="24"/>
        </w:rPr>
      </w:pPr>
    </w:p>
    <w:p w14:paraId="01459527" w14:textId="43467185" w:rsidR="004362C2" w:rsidRDefault="004362C2" w:rsidP="004362C2">
      <w:pPr>
        <w:autoSpaceDE w:val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……………………………………………………</w:t>
      </w:r>
    </w:p>
    <w:p w14:paraId="65E64FC6" w14:textId="25E94695" w:rsidR="004362C2" w:rsidRDefault="004362C2" w:rsidP="004362C2">
      <w:pPr>
        <w:autoSpaceDE w:val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Data i podpis</w:t>
      </w:r>
    </w:p>
    <w:p w14:paraId="4605BDC7" w14:textId="77777777" w:rsidR="004362C2" w:rsidRDefault="004362C2" w:rsidP="00C4415F">
      <w:pPr>
        <w:autoSpaceDE w:val="0"/>
        <w:rPr>
          <w:rFonts w:ascii="Garamond" w:hAnsi="Garamond" w:cs="Times New Roman"/>
          <w:sz w:val="24"/>
          <w:szCs w:val="24"/>
        </w:rPr>
      </w:pPr>
    </w:p>
    <w:p w14:paraId="5AE1D90C" w14:textId="1163B970" w:rsidR="004362C2" w:rsidRDefault="004362C2" w:rsidP="004362C2">
      <w:pPr>
        <w:autoSpaceDE w:val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***</w:t>
      </w:r>
    </w:p>
    <w:p w14:paraId="4AD2F86A" w14:textId="5C767E36" w:rsidR="00C4415F" w:rsidRPr="000835C1" w:rsidRDefault="002A7714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0835C1">
        <w:rPr>
          <w:rFonts w:ascii="Garamond" w:hAnsi="Garamond" w:cs="Times New Roman"/>
          <w:sz w:val="24"/>
          <w:szCs w:val="24"/>
        </w:rPr>
        <w:t xml:space="preserve">Wypełniony </w:t>
      </w:r>
      <w:r w:rsidR="000835C1">
        <w:rPr>
          <w:rFonts w:ascii="Garamond" w:hAnsi="Garamond" w:cs="Times New Roman"/>
          <w:sz w:val="24"/>
          <w:szCs w:val="24"/>
        </w:rPr>
        <w:t>i podpisany F</w:t>
      </w:r>
      <w:r w:rsidRPr="000835C1">
        <w:rPr>
          <w:rFonts w:ascii="Garamond" w:hAnsi="Garamond" w:cs="Times New Roman"/>
          <w:sz w:val="24"/>
          <w:szCs w:val="24"/>
        </w:rPr>
        <w:t>ormularz</w:t>
      </w:r>
      <w:r w:rsidR="004362C2" w:rsidRPr="000835C1">
        <w:rPr>
          <w:rFonts w:ascii="Garamond" w:hAnsi="Garamond" w:cs="Times New Roman"/>
          <w:sz w:val="24"/>
          <w:szCs w:val="24"/>
        </w:rPr>
        <w:t xml:space="preserve"> </w:t>
      </w:r>
      <w:r w:rsidR="000835C1">
        <w:rPr>
          <w:rFonts w:ascii="Garamond" w:hAnsi="Garamond" w:cs="Times New Roman"/>
          <w:sz w:val="24"/>
          <w:szCs w:val="24"/>
        </w:rPr>
        <w:t>Z</w:t>
      </w:r>
      <w:r w:rsidR="004362C2" w:rsidRPr="000835C1">
        <w:rPr>
          <w:rFonts w:ascii="Garamond" w:hAnsi="Garamond" w:cs="Times New Roman"/>
          <w:sz w:val="24"/>
          <w:szCs w:val="24"/>
        </w:rPr>
        <w:t xml:space="preserve">głoszenia </w:t>
      </w:r>
      <w:r w:rsidR="000835C1">
        <w:rPr>
          <w:rFonts w:ascii="Garamond" w:hAnsi="Garamond" w:cs="Times New Roman"/>
          <w:sz w:val="24"/>
          <w:szCs w:val="24"/>
        </w:rPr>
        <w:t>Re</w:t>
      </w:r>
      <w:r w:rsidR="000835C1" w:rsidRPr="000835C1">
        <w:rPr>
          <w:rFonts w:ascii="Garamond" w:hAnsi="Garamond" w:cs="Times New Roman"/>
          <w:sz w:val="24"/>
          <w:szCs w:val="24"/>
        </w:rPr>
        <w:t xml:space="preserve">feratu </w:t>
      </w:r>
      <w:r w:rsidRPr="000835C1">
        <w:rPr>
          <w:rFonts w:ascii="Garamond" w:hAnsi="Garamond" w:cs="Times New Roman"/>
          <w:sz w:val="24"/>
          <w:szCs w:val="24"/>
        </w:rPr>
        <w:t xml:space="preserve">prosimy przesłać do </w:t>
      </w:r>
      <w:r w:rsidR="00F27AD5" w:rsidRPr="000835C1">
        <w:rPr>
          <w:rFonts w:ascii="Garamond" w:hAnsi="Garamond" w:cs="Times New Roman"/>
          <w:b/>
          <w:sz w:val="24"/>
          <w:szCs w:val="24"/>
        </w:rPr>
        <w:t>3</w:t>
      </w:r>
      <w:r w:rsidR="00CC1AB3">
        <w:rPr>
          <w:rFonts w:ascii="Garamond" w:hAnsi="Garamond" w:cs="Times New Roman"/>
          <w:b/>
          <w:sz w:val="24"/>
          <w:szCs w:val="24"/>
        </w:rPr>
        <w:t xml:space="preserve">0 </w:t>
      </w:r>
      <w:r w:rsidRPr="000835C1">
        <w:rPr>
          <w:rFonts w:ascii="Garamond" w:hAnsi="Garamond" w:cs="Times New Roman"/>
          <w:b/>
          <w:sz w:val="24"/>
          <w:szCs w:val="24"/>
        </w:rPr>
        <w:t>kwietnia 202</w:t>
      </w:r>
      <w:r w:rsidR="00F27AD5" w:rsidRPr="000835C1">
        <w:rPr>
          <w:rFonts w:ascii="Garamond" w:hAnsi="Garamond" w:cs="Times New Roman"/>
          <w:b/>
          <w:sz w:val="24"/>
          <w:szCs w:val="24"/>
        </w:rPr>
        <w:t>3</w:t>
      </w:r>
      <w:r w:rsidRPr="000835C1">
        <w:rPr>
          <w:rFonts w:ascii="Garamond" w:hAnsi="Garamond" w:cs="Times New Roman"/>
          <w:sz w:val="24"/>
          <w:szCs w:val="24"/>
        </w:rPr>
        <w:t xml:space="preserve"> </w:t>
      </w:r>
      <w:r w:rsidR="00390576" w:rsidRPr="000835C1">
        <w:rPr>
          <w:rFonts w:ascii="Garamond" w:hAnsi="Garamond" w:cs="Times New Roman"/>
          <w:sz w:val="24"/>
          <w:szCs w:val="24"/>
        </w:rPr>
        <w:t xml:space="preserve">roku </w:t>
      </w:r>
      <w:r w:rsidRPr="000835C1">
        <w:rPr>
          <w:rFonts w:ascii="Garamond" w:hAnsi="Garamond" w:cs="Times New Roman"/>
          <w:sz w:val="24"/>
          <w:szCs w:val="24"/>
        </w:rPr>
        <w:t>na adres</w:t>
      </w:r>
      <w:r w:rsidR="00C4415F" w:rsidRPr="000835C1">
        <w:rPr>
          <w:rFonts w:ascii="Garamond" w:hAnsi="Garamond" w:cs="Times New Roman"/>
          <w:sz w:val="24"/>
          <w:szCs w:val="24"/>
        </w:rPr>
        <w:t xml:space="preserve"> </w:t>
      </w:r>
      <w:hyperlink r:id="rId8" w:history="1">
        <w:r w:rsidR="00F27AD5" w:rsidRPr="000835C1">
          <w:rPr>
            <w:rStyle w:val="Hipercze"/>
            <w:rFonts w:ascii="Garamond" w:hAnsi="Garamond" w:cs="Times New Roman"/>
            <w:b/>
            <w:sz w:val="24"/>
            <w:szCs w:val="24"/>
          </w:rPr>
          <w:t>krakow@ptl.info.pl</w:t>
        </w:r>
      </w:hyperlink>
      <w:r w:rsidR="00C4415F" w:rsidRPr="000835C1">
        <w:rPr>
          <w:rFonts w:ascii="Garamond" w:hAnsi="Garamond" w:cs="Times New Roman"/>
          <w:sz w:val="24"/>
          <w:szCs w:val="24"/>
        </w:rPr>
        <w:t xml:space="preserve"> </w:t>
      </w:r>
      <w:r w:rsidR="00C4415F" w:rsidRPr="000835C1">
        <w:rPr>
          <w:rFonts w:ascii="Garamond" w:hAnsi="Garamond" w:cs="Times New Roman"/>
          <w:bCs/>
          <w:sz w:val="24"/>
          <w:szCs w:val="24"/>
        </w:rPr>
        <w:t>z dopiskiem „WZD 2023”.</w:t>
      </w:r>
      <w:r w:rsidR="000835C1">
        <w:rPr>
          <w:rFonts w:ascii="Garamond" w:hAnsi="Garamond" w:cs="Times New Roman"/>
          <w:bCs/>
          <w:sz w:val="24"/>
          <w:szCs w:val="24"/>
        </w:rPr>
        <w:t xml:space="preserve"> Przyjmujemy skan Formularza z odręcznym podpisem, a także z podpisem profilu zaufanego, podpisem kwalifikowanym lub innym podpisem cyfrowym.</w:t>
      </w:r>
    </w:p>
    <w:p w14:paraId="24AD9557" w14:textId="47B20679" w:rsidR="000835C1" w:rsidRPr="000835C1" w:rsidRDefault="00CB6814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Cs/>
          <w:sz w:val="24"/>
          <w:szCs w:val="24"/>
        </w:rPr>
        <w:t xml:space="preserve">Integralną częścią Formularza Zgłoszenia Referatu jest klauzula informacyjna dotycząca przetwarzania </w:t>
      </w:r>
      <w:r w:rsidRPr="00CB6814">
        <w:rPr>
          <w:rFonts w:ascii="Garamond" w:hAnsi="Garamond"/>
          <w:color w:val="000000"/>
          <w:sz w:val="24"/>
          <w:szCs w:val="24"/>
        </w:rPr>
        <w:t xml:space="preserve">przez organizatorów konferencji </w:t>
      </w:r>
      <w:r>
        <w:rPr>
          <w:rFonts w:ascii="Garamond" w:hAnsi="Garamond" w:cs="Times New Roman"/>
          <w:bCs/>
          <w:sz w:val="24"/>
          <w:szCs w:val="24"/>
        </w:rPr>
        <w:t xml:space="preserve">danych osobowych </w:t>
      </w:r>
      <w:r w:rsidRPr="00CB6814">
        <w:rPr>
          <w:rFonts w:ascii="Garamond" w:hAnsi="Garamond"/>
          <w:color w:val="000000"/>
          <w:sz w:val="24"/>
          <w:szCs w:val="24"/>
        </w:rPr>
        <w:t xml:space="preserve">zawartych w </w:t>
      </w:r>
      <w:r>
        <w:rPr>
          <w:rFonts w:ascii="Garamond" w:hAnsi="Garamond"/>
          <w:color w:val="000000"/>
          <w:sz w:val="24"/>
          <w:szCs w:val="24"/>
        </w:rPr>
        <w:t>Z</w:t>
      </w:r>
      <w:r w:rsidRPr="00CB6814">
        <w:rPr>
          <w:rFonts w:ascii="Garamond" w:hAnsi="Garamond"/>
          <w:color w:val="000000"/>
          <w:sz w:val="24"/>
          <w:szCs w:val="24"/>
        </w:rPr>
        <w:t>głoszeniu wyłącznie w celach organizacyjnych</w:t>
      </w:r>
      <w:r>
        <w:rPr>
          <w:rFonts w:ascii="Garamond" w:hAnsi="Garamond" w:cs="Times New Roman"/>
          <w:bCs/>
          <w:sz w:val="24"/>
          <w:szCs w:val="24"/>
        </w:rPr>
        <w:t>. Podpisaną klauzulę informacyjną uprzejmie prosimy przesłać wraz z Formularzem Zgłoszenia Referatu</w:t>
      </w:r>
      <w:r w:rsidR="00EA70A3">
        <w:rPr>
          <w:rFonts w:ascii="Garamond" w:hAnsi="Garamond" w:cs="Times New Roman"/>
          <w:bCs/>
          <w:sz w:val="24"/>
          <w:szCs w:val="24"/>
        </w:rPr>
        <w:t xml:space="preserve"> (klauzula została załączona niżej).</w:t>
      </w:r>
    </w:p>
    <w:p w14:paraId="53461047" w14:textId="5BC7BCFD" w:rsidR="002A7714" w:rsidRPr="000835C1" w:rsidRDefault="002A7714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0835C1">
        <w:rPr>
          <w:rFonts w:ascii="Garamond" w:hAnsi="Garamond" w:cs="Times New Roman"/>
          <w:sz w:val="24"/>
          <w:szCs w:val="24"/>
        </w:rPr>
        <w:t xml:space="preserve">O wynikach kwalifikacji </w:t>
      </w:r>
      <w:r w:rsidR="000835C1">
        <w:rPr>
          <w:rFonts w:ascii="Garamond" w:hAnsi="Garamond" w:cs="Times New Roman"/>
          <w:sz w:val="24"/>
          <w:szCs w:val="24"/>
        </w:rPr>
        <w:t xml:space="preserve">referatów </w:t>
      </w:r>
      <w:r w:rsidRPr="000835C1">
        <w:rPr>
          <w:rFonts w:ascii="Garamond" w:hAnsi="Garamond" w:cs="Times New Roman"/>
          <w:sz w:val="24"/>
          <w:szCs w:val="24"/>
        </w:rPr>
        <w:t xml:space="preserve">poinformujemy do </w:t>
      </w:r>
      <w:r w:rsidR="00F27AD5" w:rsidRPr="000835C1">
        <w:rPr>
          <w:rFonts w:ascii="Garamond" w:hAnsi="Garamond" w:cs="Times New Roman"/>
          <w:b/>
          <w:bCs/>
          <w:sz w:val="24"/>
          <w:szCs w:val="24"/>
        </w:rPr>
        <w:t>26</w:t>
      </w:r>
      <w:r w:rsidRPr="000835C1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="00DE4479" w:rsidRPr="000835C1">
        <w:rPr>
          <w:rFonts w:ascii="Garamond" w:hAnsi="Garamond" w:cs="Times New Roman"/>
          <w:b/>
          <w:bCs/>
          <w:sz w:val="24"/>
          <w:szCs w:val="24"/>
        </w:rPr>
        <w:t>maja</w:t>
      </w:r>
      <w:r w:rsidRPr="000835C1">
        <w:rPr>
          <w:rFonts w:ascii="Garamond" w:hAnsi="Garamond" w:cs="Times New Roman"/>
          <w:b/>
          <w:bCs/>
          <w:sz w:val="24"/>
          <w:szCs w:val="24"/>
        </w:rPr>
        <w:t xml:space="preserve"> 202</w:t>
      </w:r>
      <w:r w:rsidR="00F27AD5" w:rsidRPr="000835C1">
        <w:rPr>
          <w:rFonts w:ascii="Garamond" w:hAnsi="Garamond" w:cs="Times New Roman"/>
          <w:b/>
          <w:bCs/>
          <w:sz w:val="24"/>
          <w:szCs w:val="24"/>
        </w:rPr>
        <w:t>3</w:t>
      </w:r>
      <w:r w:rsidRPr="000835C1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Pr="000835C1">
        <w:rPr>
          <w:rFonts w:ascii="Garamond" w:hAnsi="Garamond" w:cs="Times New Roman"/>
          <w:sz w:val="24"/>
          <w:szCs w:val="24"/>
        </w:rPr>
        <w:t>roku</w:t>
      </w:r>
      <w:r w:rsidR="000835C1">
        <w:rPr>
          <w:rFonts w:ascii="Garamond" w:hAnsi="Garamond" w:cs="Times New Roman"/>
          <w:sz w:val="24"/>
          <w:szCs w:val="24"/>
        </w:rPr>
        <w:t>.</w:t>
      </w:r>
    </w:p>
    <w:p w14:paraId="5249950A" w14:textId="509A9D3D" w:rsidR="000835C1" w:rsidRDefault="004362C2" w:rsidP="00C4415F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0835C1">
        <w:rPr>
          <w:rFonts w:ascii="Garamond" w:hAnsi="Garamond" w:cs="Times New Roman"/>
          <w:sz w:val="24"/>
          <w:szCs w:val="24"/>
        </w:rPr>
        <w:t xml:space="preserve">Formularz </w:t>
      </w:r>
      <w:r w:rsidR="000835C1">
        <w:rPr>
          <w:rFonts w:ascii="Garamond" w:hAnsi="Garamond" w:cs="Times New Roman"/>
          <w:sz w:val="24"/>
          <w:szCs w:val="24"/>
        </w:rPr>
        <w:t>Z</w:t>
      </w:r>
      <w:r w:rsidRPr="000835C1">
        <w:rPr>
          <w:rFonts w:ascii="Garamond" w:hAnsi="Garamond" w:cs="Times New Roman"/>
          <w:sz w:val="24"/>
          <w:szCs w:val="24"/>
        </w:rPr>
        <w:t xml:space="preserve">głoszenia </w:t>
      </w:r>
      <w:r w:rsidR="000835C1">
        <w:rPr>
          <w:rFonts w:ascii="Garamond" w:hAnsi="Garamond" w:cs="Times New Roman"/>
          <w:sz w:val="24"/>
          <w:szCs w:val="24"/>
        </w:rPr>
        <w:t>R</w:t>
      </w:r>
      <w:r w:rsidRPr="000835C1">
        <w:rPr>
          <w:rFonts w:ascii="Garamond" w:hAnsi="Garamond" w:cs="Times New Roman"/>
          <w:sz w:val="24"/>
          <w:szCs w:val="24"/>
        </w:rPr>
        <w:t>eferatu dotyczy wyłącznie</w:t>
      </w:r>
      <w:r w:rsidR="000835C1" w:rsidRPr="000835C1">
        <w:rPr>
          <w:rFonts w:ascii="Garamond" w:hAnsi="Garamond" w:cs="Times New Roman"/>
          <w:sz w:val="24"/>
          <w:szCs w:val="24"/>
        </w:rPr>
        <w:t xml:space="preserve"> przesłania propozycji referatu. </w:t>
      </w:r>
    </w:p>
    <w:p w14:paraId="603C7AF7" w14:textId="0513189E" w:rsidR="000835C1" w:rsidRPr="00EA70A3" w:rsidRDefault="000835C1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Przesłanie Formularza Zgłoszenia Referatu jest równoznaczne z akceptacją Regulaminy konferencji, który stanowi załącznik do zaproszenia na konferencję oraz Formularza Zgłoszenia Referatu.</w:t>
      </w:r>
    </w:p>
    <w:p w14:paraId="48A41547" w14:textId="364711FC" w:rsidR="00EA70A3" w:rsidRPr="00EA70A3" w:rsidRDefault="00EA70A3" w:rsidP="00EA70A3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EA70A3">
        <w:rPr>
          <w:rFonts w:ascii="Garamond" w:hAnsi="Garamond" w:cs="Times New Roman"/>
          <w:sz w:val="24"/>
          <w:szCs w:val="24"/>
        </w:rPr>
        <w:t xml:space="preserve">Ostateczna rejestracja na Walne Zgromadzenie PTL lub konferencję odbywa się przez Formularz Zgłoszenia Uczestnictwa, który zostanie przesłany w późniejszym terminie wraz z dalszymi informacjami. </w:t>
      </w:r>
      <w:r>
        <w:rPr>
          <w:rFonts w:ascii="Garamond" w:hAnsi="Garamond" w:cs="Arial"/>
          <w:color w:val="000000"/>
          <w:sz w:val="24"/>
          <w:szCs w:val="24"/>
        </w:rPr>
        <w:t>W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przypadku zakwalifikowania niezbędne </w:t>
      </w:r>
      <w:r>
        <w:rPr>
          <w:rFonts w:ascii="Garamond" w:hAnsi="Garamond" w:cs="Arial"/>
          <w:color w:val="000000"/>
          <w:sz w:val="24"/>
          <w:szCs w:val="24"/>
        </w:rPr>
        <w:t>będzie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wypełnienie </w:t>
      </w:r>
      <w:r>
        <w:rPr>
          <w:rFonts w:ascii="Garamond" w:hAnsi="Garamond" w:cs="Arial"/>
          <w:color w:val="000000"/>
          <w:sz w:val="24"/>
          <w:szCs w:val="24"/>
        </w:rPr>
        <w:t>F</w:t>
      </w:r>
      <w:r w:rsidRPr="00EA70A3">
        <w:rPr>
          <w:rFonts w:ascii="Garamond" w:hAnsi="Garamond" w:cs="Arial"/>
          <w:color w:val="000000"/>
          <w:sz w:val="24"/>
          <w:szCs w:val="24"/>
        </w:rPr>
        <w:t>ormularza</w:t>
      </w:r>
      <w:r>
        <w:rPr>
          <w:rFonts w:ascii="Garamond" w:hAnsi="Garamond" w:cs="Arial"/>
          <w:color w:val="000000"/>
          <w:sz w:val="24"/>
          <w:szCs w:val="24"/>
        </w:rPr>
        <w:t xml:space="preserve"> Zgłoszenia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</w:t>
      </w:r>
      <w:r>
        <w:rPr>
          <w:rFonts w:ascii="Garamond" w:hAnsi="Garamond" w:cs="Arial"/>
          <w:color w:val="000000"/>
          <w:sz w:val="24"/>
          <w:szCs w:val="24"/>
        </w:rPr>
        <w:t>U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czestnictwa, </w:t>
      </w:r>
      <w:r>
        <w:rPr>
          <w:rFonts w:ascii="Garamond" w:hAnsi="Garamond" w:cs="Arial"/>
          <w:color w:val="000000"/>
          <w:sz w:val="24"/>
          <w:szCs w:val="24"/>
        </w:rPr>
        <w:t>przez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który możliwe będzie zarezerwowanie noclegu, posiłków i innych wydarzeń towarzyszących.</w:t>
      </w:r>
    </w:p>
    <w:p w14:paraId="41EB50C7" w14:textId="426E12CA" w:rsidR="002A7714" w:rsidRPr="00EA70A3" w:rsidRDefault="00EA70A3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>Opłata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organizacyjn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a wynosi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250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zł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(opłata pełna) lub 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200 zł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(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>opłata ulgowa dla członków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PTL)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Informację o terminie wpłaty oraz dane do wpłaty zostaną przesłane w późniejszym terminie wraz z Formularzem Zgłoszenia Uczestnictwa.</w:t>
      </w:r>
    </w:p>
    <w:p w14:paraId="5A88C393" w14:textId="77777777" w:rsidR="00427708" w:rsidRPr="004362C2" w:rsidRDefault="00427708" w:rsidP="00427708">
      <w:pPr>
        <w:spacing w:after="0"/>
        <w:jc w:val="center"/>
        <w:rPr>
          <w:rFonts w:ascii="Garamond" w:hAnsi="Garamond" w:cs="Arial"/>
          <w:b/>
          <w:sz w:val="20"/>
          <w:szCs w:val="20"/>
        </w:rPr>
      </w:pPr>
    </w:p>
    <w:p w14:paraId="32BDDFD2" w14:textId="77777777" w:rsidR="004362C2" w:rsidRDefault="004362C2">
      <w:pPr>
        <w:suppressAutoHyphens w:val="0"/>
        <w:spacing w:after="0" w:line="240" w:lineRule="auto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br w:type="page"/>
      </w:r>
    </w:p>
    <w:p w14:paraId="5AD8DC1E" w14:textId="64B5EFD0" w:rsidR="00427708" w:rsidRPr="004362C2" w:rsidRDefault="00427708" w:rsidP="00427708">
      <w:pPr>
        <w:jc w:val="center"/>
        <w:rPr>
          <w:rFonts w:ascii="Garamond" w:hAnsi="Garamond"/>
          <w:b/>
          <w:bCs/>
          <w:sz w:val="20"/>
          <w:szCs w:val="20"/>
        </w:rPr>
      </w:pPr>
      <w:r w:rsidRPr="004362C2">
        <w:rPr>
          <w:rFonts w:ascii="Garamond" w:hAnsi="Garamond"/>
          <w:b/>
          <w:bCs/>
          <w:sz w:val="20"/>
          <w:szCs w:val="20"/>
        </w:rPr>
        <w:lastRenderedPageBreak/>
        <w:t>Klauzula informacyjna RODO</w:t>
      </w:r>
    </w:p>
    <w:p w14:paraId="384E9A3C" w14:textId="119AEECA" w:rsidR="00427708" w:rsidRPr="004362C2" w:rsidRDefault="00427708" w:rsidP="00427708">
      <w:p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 xml:space="preserve">Zgodnie z art. 13 ust. 1−2 rozporządzenia Parlamentu Europejskiego i Rady (UE) 2016/679 z 27.04.2016 r. w sprawie ochrony osób fizycznych w związku z przetwarzaniem danych osobowych i w sprawie swobodnego przepływu takich danych oraz uchylenia dyrektywy 95/46/WE (ogólne rozporządzenie o ochronie danych)  zwanego dalej RODO – informuje się, że: </w:t>
      </w:r>
    </w:p>
    <w:p w14:paraId="0A91CBAC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Administratorem danych osobowych uczestników oraz osób dokonujących zgłoszenia jest Polskie Towarzystwo Ludoznawcze - Zarząd Główny (dalej PTL) z siedzibą we Wrocławiu ul. Fryderyka Joliot-Curie 12, 50-383 Wrocław tel.: 71 375 75 83, e-mail: ptl@ptl.info.pl.</w:t>
      </w:r>
    </w:p>
    <w:p w14:paraId="163F2B07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Z inspektorem ochrony danych można się kontaktować we wszystkich sprawach dotyczących przetwarzania danych osobowych oraz korzystania z praw związanych z przetwarzaniem danych poprzez email: ptl@ptl.info.pl lub pisemnie na adres siedziby administratora.</w:t>
      </w:r>
    </w:p>
    <w:p w14:paraId="10625F19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będą przetwarzane w celu: prowadzenia działań marketingowych w związku z wysyłaniem konferencyjnej PTL, na podstawie wyrażonej przez Pani/Pana zgody poprzez podanie adresu e-mail (art. 6 ust. 1 lit. a) RODO); zawarcia i wykonania Umowy w związku z organizacją konferencji na podstawie art. art. 6 ust. 1 lit. b) RODO w stosunku do stron umowy, oraz art. 6 ust. 1 lit. f) RODO w stosunku do osób dedykowanych do realizacji Umowy; wypełnienia obowiązków prawnych, które ciążą na PTL, np. obowiązków podatkowych, z zakresu rachunkowości, archiwizacyjnych, rozpatrywania skarg i reklamacji (art. 6 ust. 1 lit. c) RODO); prawnie uzasadnionych interesów administratora, w tym ustalenia, dochodzenia lub obrony roszczeń, wewnętrznych celów administracyjnych, prowadzenia rejestru uczestników, prowadzenia działań marketingowych własnych produktów i usług do czasu wniesienia sprzeciwu (art. 6 ust. 1 lit. f) RODO).</w:t>
      </w:r>
    </w:p>
    <w:p w14:paraId="28E6F45C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Odbiorcami danych osobowych mogą być jednostki audytujące, podmioty przetwarzające dane osobowe na zlecenie administratora (np. podmioty obsługujące systemy informatyczne), inne organy w oparciu o przepisy prawa, jak również inni administratorzy danych osobowych przetwarzający dane we własnym imieniu, np. podmioty prowadzące działalność pocztową lub kurierską, banki.</w:t>
      </w:r>
    </w:p>
    <w:p w14:paraId="3F3942B1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nie będą przekazywane do państw trzecich lub organizacji międzynarodowej.</w:t>
      </w:r>
    </w:p>
    <w:p w14:paraId="12C04EE7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będą przechowywane przez 2 lata od zakończenia Konferencji, a także po jej zakończeniu przez czas związany z wygaśnięciem roszczeń związanych z Umową, przez czas określony przepisami podatkowymi oraz przepisami dotyczącymi sprawozdawczości finansowej, a następnie, jeśli chodzi o materiały archiwalne, przez czas wynikający z przepisów ustawy z dnia 14.07.1983 r. o narodowym zasobie archiwalnym i archiwach (t.j. Dz.U. 2019 r. poz. 553 z późn. zm.).</w:t>
      </w:r>
    </w:p>
    <w:p w14:paraId="769FBC25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Osobom, których dane są przetwarzane przysługuje: prawo cofnięcia zgody na przetwarzanie danych (art. 7 ust. 3 RODO); prawo dostępu do danych (art. 15 RODO); prawo żądania ich sprostowania (art. 16 RODO); prawo do usunięcia w sytuacji, gdy przetwarzanie danych nie następuje w celu wywiązania się z obowiązku wynikającego z przepisu prawa lub w ramach sprawowania władzy publicznej (art. 17 RODO); prawo ograniczenia przetwarzania, przy czym przepisy odrębne mogą wyłączyć możliwość skorzystania z tego prawa (art. 18 ust. 1 RODO); prawo sprzeciwu wobec przetwarzania (art. 21 ust. 1 RODO).</w:t>
      </w:r>
    </w:p>
    <w:p w14:paraId="6901DB8A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Osobom, których dane są przetwarzane przysługuje prawo wniesienia skargi do organu nadzorczego zajmującego się ochroną danych osobowych w państwie członkowskim Pani/Pana zwykłego pobytu, miejsca pracy lub miejsca popełnienia domniemanego naruszenia W Polsce organem takim jest Urząd Ochrony Danych Osobowych, ul. Stawki 2, 00-193 Warszawa.</w:t>
      </w:r>
    </w:p>
    <w:p w14:paraId="07501FF8" w14:textId="77777777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Podanie danych osobowych jest dobrowolne. Konsekwencją niepodania danych jest brak możliwości udziału w Konferencji.</w:t>
      </w:r>
    </w:p>
    <w:p w14:paraId="2BB024F2" w14:textId="4AA7E6D5"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nie podlegają zautomatyzowanemu podejmowaniu decyzji, w tym profilowaniu.</w:t>
      </w:r>
    </w:p>
    <w:p w14:paraId="0FD35D20" w14:textId="77777777" w:rsidR="004362C2" w:rsidRPr="004362C2" w:rsidRDefault="004362C2" w:rsidP="004362C2">
      <w:pPr>
        <w:rPr>
          <w:rFonts w:ascii="Garamond" w:hAnsi="Garamond"/>
          <w:sz w:val="21"/>
          <w:szCs w:val="21"/>
        </w:rPr>
      </w:pPr>
    </w:p>
    <w:p w14:paraId="20FA3344" w14:textId="3A244A62" w:rsidR="00427708" w:rsidRDefault="004362C2" w:rsidP="004362C2">
      <w:pPr>
        <w:jc w:val="center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</w:t>
      </w:r>
    </w:p>
    <w:p w14:paraId="1E0FA3CE" w14:textId="2E3366A7" w:rsidR="004362C2" w:rsidRPr="004362C2" w:rsidRDefault="004362C2" w:rsidP="004362C2">
      <w:pPr>
        <w:jc w:val="center"/>
        <w:rPr>
          <w:rFonts w:ascii="Garamond" w:hAnsi="Garamond"/>
        </w:rPr>
      </w:pPr>
      <w:r>
        <w:rPr>
          <w:rFonts w:ascii="Garamond" w:hAnsi="Garamond"/>
        </w:rPr>
        <w:lastRenderedPageBreak/>
        <w:t>data i podpis</w:t>
      </w:r>
    </w:p>
    <w:sectPr w:rsidR="004362C2" w:rsidRPr="004362C2" w:rsidSect="00582C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66" w:right="720" w:bottom="720" w:left="720" w:header="624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8D6E" w14:textId="77777777" w:rsidR="00300A63" w:rsidRDefault="00300A63" w:rsidP="00CF61D6">
      <w:pPr>
        <w:spacing w:after="0" w:line="240" w:lineRule="auto"/>
      </w:pPr>
      <w:r>
        <w:separator/>
      </w:r>
    </w:p>
  </w:endnote>
  <w:endnote w:type="continuationSeparator" w:id="0">
    <w:p w14:paraId="0B8EF080" w14:textId="77777777" w:rsidR="00300A63" w:rsidRDefault="00300A63" w:rsidP="00CF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F17A9" w14:textId="77777777" w:rsidR="00CC1AB3" w:rsidRDefault="00CC1A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75B7" w14:textId="77777777" w:rsidR="00CC1AB3" w:rsidRDefault="00CC1AB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789B2" w14:textId="77777777" w:rsidR="00CC1AB3" w:rsidRDefault="00CC1A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579F9" w14:textId="77777777" w:rsidR="00300A63" w:rsidRDefault="00300A63" w:rsidP="00CF61D6">
      <w:pPr>
        <w:spacing w:after="0" w:line="240" w:lineRule="auto"/>
      </w:pPr>
      <w:r>
        <w:separator/>
      </w:r>
    </w:p>
  </w:footnote>
  <w:footnote w:type="continuationSeparator" w:id="0">
    <w:p w14:paraId="6BFFBDA7" w14:textId="77777777" w:rsidR="00300A63" w:rsidRDefault="00300A63" w:rsidP="00CF6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BFBE1" w14:textId="77777777" w:rsidR="00CF61D6" w:rsidRDefault="00CF61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6C5B3" w14:textId="108C3DE6" w:rsidR="00CF61D6" w:rsidRDefault="00582C78" w:rsidP="006D4A0F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EE0BF52" wp14:editId="7A1A6B65">
          <wp:simplePos x="0" y="0"/>
          <wp:positionH relativeFrom="column">
            <wp:posOffset>3670300</wp:posOffset>
          </wp:positionH>
          <wp:positionV relativeFrom="paragraph">
            <wp:posOffset>175895</wp:posOffset>
          </wp:positionV>
          <wp:extent cx="2298700" cy="483235"/>
          <wp:effectExtent l="0" t="0" r="0" b="0"/>
          <wp:wrapSquare wrapText="bothSides"/>
          <wp:docPr id="10" name="Obraz 10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DBC8AB8" wp14:editId="679F3DC5">
          <wp:simplePos x="0" y="0"/>
          <wp:positionH relativeFrom="column">
            <wp:posOffset>2463800</wp:posOffset>
          </wp:positionH>
          <wp:positionV relativeFrom="paragraph">
            <wp:posOffset>177800</wp:posOffset>
          </wp:positionV>
          <wp:extent cx="1003300" cy="542925"/>
          <wp:effectExtent l="0" t="0" r="0" b="317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CE4247" wp14:editId="53ABB9A0">
          <wp:simplePos x="0" y="0"/>
          <wp:positionH relativeFrom="column">
            <wp:posOffset>1257300</wp:posOffset>
          </wp:positionH>
          <wp:positionV relativeFrom="paragraph">
            <wp:posOffset>177800</wp:posOffset>
          </wp:positionV>
          <wp:extent cx="977900" cy="517525"/>
          <wp:effectExtent l="0" t="0" r="0" b="3175"/>
          <wp:wrapSquare wrapText="bothSides"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113E" w14:textId="77777777" w:rsidR="00CF61D6" w:rsidRDefault="00CF61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B22E2"/>
    <w:multiLevelType w:val="hybridMultilevel"/>
    <w:tmpl w:val="9FBEBB86"/>
    <w:lvl w:ilvl="0" w:tplc="AB30ED0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4E37FE"/>
    <w:multiLevelType w:val="hybridMultilevel"/>
    <w:tmpl w:val="8DE06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043687">
    <w:abstractNumId w:val="1"/>
  </w:num>
  <w:num w:numId="2" w16cid:durableId="552810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504"/>
    <w:rsid w:val="000835C1"/>
    <w:rsid w:val="002A7714"/>
    <w:rsid w:val="00300A63"/>
    <w:rsid w:val="00390576"/>
    <w:rsid w:val="00392E3E"/>
    <w:rsid w:val="003D4504"/>
    <w:rsid w:val="0041459B"/>
    <w:rsid w:val="00422D10"/>
    <w:rsid w:val="00427708"/>
    <w:rsid w:val="004362C2"/>
    <w:rsid w:val="00582C78"/>
    <w:rsid w:val="005F02F3"/>
    <w:rsid w:val="00625985"/>
    <w:rsid w:val="006D4A0F"/>
    <w:rsid w:val="008C067E"/>
    <w:rsid w:val="009A168E"/>
    <w:rsid w:val="00C4415F"/>
    <w:rsid w:val="00C73D47"/>
    <w:rsid w:val="00CB6814"/>
    <w:rsid w:val="00CC1AB3"/>
    <w:rsid w:val="00CD7194"/>
    <w:rsid w:val="00CF61D6"/>
    <w:rsid w:val="00D12C9E"/>
    <w:rsid w:val="00D73616"/>
    <w:rsid w:val="00DE4479"/>
    <w:rsid w:val="00EA70A3"/>
    <w:rsid w:val="00ED5FAA"/>
    <w:rsid w:val="00F27AD5"/>
    <w:rsid w:val="00F3345E"/>
    <w:rsid w:val="00F80B04"/>
    <w:rsid w:val="00F8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5AEF01C"/>
  <w15:chartTrackingRefBased/>
  <w15:docId w15:val="{0D31C4C2-5311-8A49-8C78-36971836F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5">
    <w:name w:val="Domyślna czcionka akapitu5"/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dymkaZnak">
    <w:name w:val="Tekst dymka Znak"/>
    <w:rPr>
      <w:rFonts w:ascii="Segoe UI" w:eastAsia="Calibri" w:hAnsi="Segoe UI" w:cs="Segoe UI"/>
      <w:sz w:val="18"/>
      <w:szCs w:val="18"/>
    </w:rPr>
  </w:style>
  <w:style w:type="character" w:customStyle="1" w:styleId="size">
    <w:name w:val="size"/>
  </w:style>
  <w:style w:type="character" w:styleId="Hipercze">
    <w:name w:val="Hyperlink"/>
    <w:rPr>
      <w:color w:val="0563C1"/>
      <w:u w:val="single"/>
    </w:rPr>
  </w:style>
  <w:style w:type="character" w:customStyle="1" w:styleId="Nierozpoznanawzmianka1">
    <w:name w:val="Nierozpoznana wzmianka1"/>
    <w:rPr>
      <w:color w:val="808080"/>
      <w:shd w:val="clear" w:color="auto" w:fill="E6E6E6"/>
    </w:rPr>
  </w:style>
  <w:style w:type="character" w:customStyle="1" w:styleId="Odwoaniedokomentarza2">
    <w:name w:val="Odwołanie do komentarza2"/>
    <w:rPr>
      <w:sz w:val="16"/>
      <w:szCs w:val="16"/>
    </w:rPr>
  </w:style>
  <w:style w:type="character" w:customStyle="1" w:styleId="TekstkomentarzaZnak1">
    <w:name w:val="Tekst komentarza Znak1"/>
    <w:rPr>
      <w:rFonts w:ascii="Calibri" w:eastAsia="Calibri" w:hAnsi="Calibri" w:cs="Calibri"/>
    </w:rPr>
  </w:style>
  <w:style w:type="character" w:customStyle="1" w:styleId="TematkomentarzaZnak">
    <w:name w:val="Temat komentarza Znak"/>
    <w:rPr>
      <w:rFonts w:ascii="Calibri" w:eastAsia="Calibri" w:hAnsi="Calibri" w:cs="Calibri"/>
      <w:b/>
      <w:bCs/>
    </w:rPr>
  </w:style>
  <w:style w:type="paragraph" w:customStyle="1" w:styleId="Nagwek5">
    <w:name w:val="Nagłówek5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Tekstkomentarza1">
    <w:name w:val="Tekst komentarza1"/>
    <w:basedOn w:val="Normaln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  <w:lang w:val="x-non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ind w:left="720"/>
    </w:pPr>
  </w:style>
  <w:style w:type="paragraph" w:customStyle="1" w:styleId="Tekstkomentarza2">
    <w:name w:val="Tekst komentarza2"/>
    <w:basedOn w:val="Normalny"/>
    <w:rPr>
      <w:sz w:val="20"/>
      <w:szCs w:val="20"/>
    </w:rPr>
  </w:style>
  <w:style w:type="paragraph" w:styleId="Tematkomentarza">
    <w:name w:val="annotation subject"/>
    <w:basedOn w:val="Tekstkomentarza2"/>
    <w:next w:val="Tekstkomentarza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0835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kow@ptl.info.pl%20?subject=WZD%202023%20formularz%20zg&#322;oszenia%20referat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3C2FCE-3CDD-45CC-A469-ABDCB983F5B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892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Majbroda</dc:creator>
  <cp:keywords/>
  <cp:lastModifiedBy>Łukasz Sochacki</cp:lastModifiedBy>
  <cp:revision>3</cp:revision>
  <cp:lastPrinted>1995-11-21T16:41:00Z</cp:lastPrinted>
  <dcterms:created xsi:type="dcterms:W3CDTF">2023-03-14T15:53:00Z</dcterms:created>
  <dcterms:modified xsi:type="dcterms:W3CDTF">2023-03-15T08:29:00Z</dcterms:modified>
</cp:coreProperties>
</file>